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C325" w14:textId="4CADDE7B" w:rsidR="00E84429" w:rsidRPr="00A00D0C" w:rsidRDefault="00092E0E" w:rsidP="00A00D0C">
      <w:pPr>
        <w:pStyle w:val="western"/>
        <w:shd w:val="clear" w:color="auto" w:fill="FFFFFF"/>
        <w:spacing w:before="0" w:beforeAutospacing="0" w:after="0" w:afterAutospacing="0" w:line="207" w:lineRule="atLeast"/>
        <w:jc w:val="right"/>
        <w:textAlignment w:val="baseline"/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A00D0C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Załącznik </w:t>
      </w:r>
      <w:r w:rsidR="00A00D0C" w:rsidRPr="00A00D0C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nr </w:t>
      </w:r>
      <w:r w:rsidRPr="00A00D0C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1 </w:t>
      </w:r>
      <w:r w:rsidR="00DA5A99" w:rsidRPr="00A00D0C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do Zarządzenia Burmistrza Warki </w:t>
      </w:r>
    </w:p>
    <w:p w14:paraId="04942284" w14:textId="7A453A51" w:rsidR="00DA5A99" w:rsidRPr="00A00D0C" w:rsidRDefault="00DA5A99" w:rsidP="00DA5A99">
      <w:pPr>
        <w:pStyle w:val="western"/>
        <w:shd w:val="clear" w:color="auto" w:fill="FFFFFF"/>
        <w:spacing w:before="0" w:beforeAutospacing="0" w:after="0" w:afterAutospacing="0" w:line="207" w:lineRule="atLeast"/>
        <w:jc w:val="right"/>
        <w:textAlignment w:val="baseline"/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A00D0C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Nr RG.0050.128.2020 z dnia 4 sierpnia 2020 r.</w:t>
      </w:r>
    </w:p>
    <w:p w14:paraId="1C03E3A7" w14:textId="7A658DB5" w:rsidR="00465124" w:rsidRPr="00E84429" w:rsidRDefault="00465124" w:rsidP="00465124">
      <w:pPr>
        <w:pStyle w:val="western"/>
        <w:shd w:val="clear" w:color="auto" w:fill="FFFFFF"/>
        <w:spacing w:before="0" w:beforeAutospacing="0" w:after="0" w:afterAutospacing="0" w:line="207" w:lineRule="atLeast"/>
        <w:textAlignment w:val="baseline"/>
        <w:rPr>
          <w:rStyle w:val="Pogrubienie"/>
          <w:b w:val="0"/>
          <w:bCs w:val="0"/>
          <w:color w:val="000000"/>
          <w:bdr w:val="none" w:sz="0" w:space="0" w:color="auto" w:frame="1"/>
        </w:rPr>
      </w:pPr>
    </w:p>
    <w:p w14:paraId="232B6C3D" w14:textId="7C8AEBA7" w:rsidR="00E84429" w:rsidRPr="00A00D0C" w:rsidRDefault="00E84429" w:rsidP="00DA5A9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D0C">
        <w:rPr>
          <w:rFonts w:ascii="Times New Roman" w:hAnsi="Times New Roman" w:cs="Times New Roman"/>
          <w:b/>
          <w:sz w:val="28"/>
          <w:szCs w:val="28"/>
        </w:rPr>
        <w:t>FORMULARZ  KONSULTACJI  SPOŁECZNYCH</w:t>
      </w:r>
    </w:p>
    <w:p w14:paraId="468B2177" w14:textId="0F166EBA" w:rsidR="00E84429" w:rsidRPr="00A00D0C" w:rsidRDefault="00C564D3" w:rsidP="00E84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Dotyczący </w:t>
      </w:r>
      <w:r w:rsidR="00E84429" w:rsidRPr="00A00D0C">
        <w:rPr>
          <w:rFonts w:ascii="Times New Roman" w:hAnsi="Times New Roman" w:cs="Times New Roman"/>
        </w:rPr>
        <w:t>Lokalnego Programu Rewitalizacji dla Gminy Warka na lata 2016-2023</w:t>
      </w:r>
    </w:p>
    <w:p w14:paraId="3CC90036" w14:textId="77777777" w:rsidR="00E84429" w:rsidRPr="00A00D0C" w:rsidRDefault="00E84429" w:rsidP="00E84429">
      <w:pPr>
        <w:jc w:val="both"/>
        <w:rPr>
          <w:rFonts w:ascii="Times New Roman" w:hAnsi="Times New Roman" w:cs="Times New Roman"/>
        </w:rPr>
      </w:pPr>
    </w:p>
    <w:p w14:paraId="0619F103" w14:textId="77777777" w:rsidR="00E84429" w:rsidRPr="00A00D0C" w:rsidRDefault="00E84429" w:rsidP="00E84429">
      <w:pPr>
        <w:jc w:val="both"/>
        <w:outlineLvl w:val="0"/>
        <w:rPr>
          <w:rFonts w:ascii="Times New Roman" w:hAnsi="Times New Roman" w:cs="Times New Roman"/>
          <w:b/>
        </w:rPr>
      </w:pPr>
      <w:r w:rsidRPr="00A00D0C">
        <w:rPr>
          <w:rFonts w:ascii="Times New Roman" w:hAnsi="Times New Roman" w:cs="Times New Roman"/>
          <w:b/>
        </w:rPr>
        <w:t>CZĘŚĆ I - DANE  UCZESTNIKA  KONSULTACJI  SPOŁECZNYCH</w:t>
      </w:r>
    </w:p>
    <w:p w14:paraId="2C3FA7F4" w14:textId="77777777" w:rsidR="00E84429" w:rsidRPr="00A00D0C" w:rsidRDefault="00E84429" w:rsidP="00E84429">
      <w:pPr>
        <w:jc w:val="both"/>
        <w:rPr>
          <w:rFonts w:ascii="Times New Roman" w:hAnsi="Times New Roman" w:cs="Times New Roman"/>
          <w:b/>
        </w:rPr>
      </w:pPr>
    </w:p>
    <w:p w14:paraId="211B0765" w14:textId="77777777" w:rsidR="00E84429" w:rsidRPr="00A00D0C" w:rsidRDefault="00E84429" w:rsidP="00E84429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A00D0C">
        <w:rPr>
          <w:rFonts w:ascii="Times New Roman" w:hAnsi="Times New Roman" w:cs="Times New Roman"/>
          <w:b/>
        </w:rPr>
        <w:t>Imię i nazwisko: …………………………………………………………………………….</w:t>
      </w:r>
    </w:p>
    <w:p w14:paraId="45037601" w14:textId="3E5030C0" w:rsidR="00E84429" w:rsidRPr="00A00D0C" w:rsidRDefault="00DA5A99" w:rsidP="00E84429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A00D0C">
        <w:rPr>
          <w:rFonts w:ascii="Times New Roman" w:hAnsi="Times New Roman" w:cs="Times New Roman"/>
          <w:b/>
        </w:rPr>
        <w:t>Adres zamieszkania</w:t>
      </w:r>
      <w:r w:rsidR="00E84429" w:rsidRPr="00A00D0C">
        <w:rPr>
          <w:rFonts w:ascii="Times New Roman" w:hAnsi="Times New Roman" w:cs="Times New Roman"/>
          <w:b/>
        </w:rPr>
        <w:t>: ………………………………………………………………….</w:t>
      </w:r>
    </w:p>
    <w:p w14:paraId="30D2D8E2" w14:textId="77777777" w:rsidR="00E84429" w:rsidRPr="00A00D0C" w:rsidRDefault="00E84429" w:rsidP="00E84429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A00D0C">
        <w:rPr>
          <w:rFonts w:ascii="Times New Roman" w:hAnsi="Times New Roman" w:cs="Times New Roman"/>
          <w:b/>
        </w:rPr>
        <w:t>Telefon/ e-mail: ……………………………………………………………………………..</w:t>
      </w:r>
    </w:p>
    <w:p w14:paraId="23D72BBF" w14:textId="77777777" w:rsidR="00E84429" w:rsidRPr="00A00D0C" w:rsidRDefault="00E84429" w:rsidP="00E844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0B60978" w14:textId="77777777" w:rsidR="00E84429" w:rsidRPr="00A00D0C" w:rsidRDefault="00E84429" w:rsidP="00E84429">
      <w:pPr>
        <w:rPr>
          <w:rFonts w:ascii="Times New Roman" w:hAnsi="Times New Roman" w:cs="Times New Roman"/>
          <w:b/>
        </w:rPr>
      </w:pPr>
      <w:r w:rsidRPr="00A00D0C">
        <w:rPr>
          <w:rFonts w:ascii="Times New Roman" w:hAnsi="Times New Roman" w:cs="Times New Roman"/>
          <w:b/>
        </w:rPr>
        <w:t>CZĘŚĆ II - UWAGI:</w:t>
      </w:r>
    </w:p>
    <w:p w14:paraId="3295F438" w14:textId="77777777" w:rsidR="00E84429" w:rsidRPr="00A00D0C" w:rsidRDefault="00E84429" w:rsidP="00E84429">
      <w:pPr>
        <w:rPr>
          <w:rFonts w:ascii="Times New Roman" w:hAnsi="Times New Roman" w:cs="Times New Roman"/>
        </w:rPr>
      </w:pP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E84429" w:rsidRPr="00A00D0C" w14:paraId="5874A77C" w14:textId="77777777" w:rsidTr="00E84429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6E7F4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D0C">
              <w:rPr>
                <w:rFonts w:ascii="Times New Roman" w:hAnsi="Times New Roman" w:cs="Times New Roman"/>
                <w:caps/>
                <w:sz w:val="20"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D4CCB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D0C">
              <w:rPr>
                <w:rFonts w:ascii="Times New Roman" w:hAnsi="Times New Roman" w:cs="Times New Roman"/>
                <w:caps/>
                <w:sz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7B05C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D0C">
              <w:rPr>
                <w:rFonts w:ascii="Times New Roman" w:hAnsi="Times New Roman" w:cs="Times New Roman"/>
                <w:caps/>
                <w:sz w:val="20"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A757E22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D0C">
              <w:rPr>
                <w:rFonts w:ascii="Times New Roman" w:hAnsi="Times New Roman" w:cs="Times New Roman"/>
                <w:caps/>
                <w:sz w:val="20"/>
              </w:rPr>
              <w:t>Uzasadnienie</w:t>
            </w:r>
          </w:p>
        </w:tc>
      </w:tr>
      <w:tr w:rsidR="00E84429" w:rsidRPr="00A00D0C" w14:paraId="2AB9BB85" w14:textId="77777777" w:rsidTr="00E84429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A154F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03703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B5A96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8FF06EE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429" w:rsidRPr="00A00D0C" w14:paraId="50B197A7" w14:textId="77777777" w:rsidTr="00E84429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B95BD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C44E1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B680B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0135507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429" w:rsidRPr="00A00D0C" w14:paraId="60850754" w14:textId="77777777" w:rsidTr="00E84429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3BEA7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5F678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D1F5B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7B89DA7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429" w:rsidRPr="00A00D0C" w14:paraId="1B415EDD" w14:textId="77777777" w:rsidTr="00E84429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A76FE6D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20B7E6D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DFE0BD7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61914D7" w14:textId="77777777" w:rsidR="00E84429" w:rsidRPr="00A00D0C" w:rsidRDefault="00E84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E10732" w14:textId="77777777" w:rsidR="00E84429" w:rsidRPr="00A00D0C" w:rsidRDefault="00E84429" w:rsidP="00E84429">
      <w:pPr>
        <w:spacing w:line="360" w:lineRule="auto"/>
        <w:jc w:val="both"/>
        <w:rPr>
          <w:rFonts w:ascii="Times New Roman" w:hAnsi="Times New Roman" w:cs="Times New Roman"/>
        </w:rPr>
      </w:pPr>
    </w:p>
    <w:p w14:paraId="2643F42E" w14:textId="373F6C4C" w:rsidR="00E84429" w:rsidRPr="00A00D0C" w:rsidRDefault="00E84429" w:rsidP="00E84429">
      <w:pPr>
        <w:jc w:val="both"/>
        <w:rPr>
          <w:rFonts w:ascii="Times New Roman" w:hAnsi="Times New Roman" w:cs="Times New Roman"/>
          <w:sz w:val="20"/>
          <w:szCs w:val="20"/>
        </w:rPr>
      </w:pPr>
      <w:r w:rsidRPr="00A00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14:paraId="17FB57EA" w14:textId="77777777" w:rsidR="00E84429" w:rsidRPr="00A00D0C" w:rsidRDefault="00E84429" w:rsidP="00E8442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685F43" w14:textId="77777777" w:rsidR="00E84429" w:rsidRPr="00A00D0C" w:rsidRDefault="00E84429" w:rsidP="00E84429">
      <w:pPr>
        <w:jc w:val="both"/>
        <w:rPr>
          <w:rFonts w:ascii="Times New Roman" w:hAnsi="Times New Roman" w:cs="Times New Roman"/>
          <w:sz w:val="20"/>
          <w:szCs w:val="20"/>
        </w:rPr>
      </w:pPr>
      <w:r w:rsidRPr="00A00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………………………………………</w:t>
      </w:r>
    </w:p>
    <w:p w14:paraId="256B1669" w14:textId="4F080400" w:rsidR="00DA5A99" w:rsidRPr="00A00D0C" w:rsidRDefault="00E84429" w:rsidP="00DA5A99">
      <w:pPr>
        <w:spacing w:after="0" w:line="240" w:lineRule="auto"/>
        <w:ind w:right="-850"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A00D0C">
        <w:rPr>
          <w:rFonts w:ascii="Times New Roman" w:hAnsi="Times New Roman" w:cs="Times New Roman"/>
        </w:rPr>
        <w:t>czytelny podpis</w:t>
      </w:r>
    </w:p>
    <w:p w14:paraId="0916E97D" w14:textId="77777777" w:rsidR="00DA5A99" w:rsidRPr="00A00D0C" w:rsidRDefault="00DA5A99" w:rsidP="00DA5A99">
      <w:pPr>
        <w:spacing w:after="0" w:line="240" w:lineRule="auto"/>
        <w:ind w:left="-490" w:right="-850"/>
        <w:jc w:val="both"/>
        <w:rPr>
          <w:rFonts w:ascii="Times New Roman" w:hAnsi="Times New Roman" w:cs="Times New Roman"/>
          <w:sz w:val="21"/>
          <w:szCs w:val="21"/>
        </w:rPr>
      </w:pPr>
    </w:p>
    <w:p w14:paraId="2CB29BEA" w14:textId="184779C3" w:rsidR="00DA5A99" w:rsidRPr="00A00D0C" w:rsidRDefault="00DA5A99" w:rsidP="00DA5A99">
      <w:pPr>
        <w:numPr>
          <w:ilvl w:val="0"/>
          <w:numId w:val="7"/>
        </w:numPr>
        <w:spacing w:after="0" w:line="240" w:lineRule="auto"/>
        <w:ind w:left="-490" w:right="-850"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 xml:space="preserve">Administratorem Pani/Pana danych osobowych w Urzędzie Miejskim w Warce, Pl. Stefana Czarnieckiego 1 , 05-660 Warka jest Burmistrz Warki. </w:t>
      </w:r>
    </w:p>
    <w:p w14:paraId="5B1432CD" w14:textId="240D71F6" w:rsidR="00DA5A99" w:rsidRPr="00A00D0C" w:rsidRDefault="00DA5A99" w:rsidP="00DA5A99">
      <w:pPr>
        <w:numPr>
          <w:ilvl w:val="0"/>
          <w:numId w:val="7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 xml:space="preserve">Pani/Pana dane osobowe </w:t>
      </w:r>
      <w:r w:rsidR="00C564D3">
        <w:rPr>
          <w:rFonts w:ascii="Times New Roman" w:hAnsi="Times New Roman" w:cs="Times New Roman"/>
          <w:sz w:val="21"/>
          <w:szCs w:val="21"/>
        </w:rPr>
        <w:t xml:space="preserve">są </w:t>
      </w:r>
      <w:r w:rsidRPr="00A00D0C">
        <w:rPr>
          <w:rFonts w:ascii="Times New Roman" w:hAnsi="Times New Roman" w:cs="Times New Roman"/>
          <w:sz w:val="21"/>
          <w:szCs w:val="21"/>
        </w:rPr>
        <w:t>przetwarzane w celu i na podstawie:</w:t>
      </w:r>
    </w:p>
    <w:p w14:paraId="2F774B88" w14:textId="358F19DB" w:rsidR="00DA5A99" w:rsidRPr="00C564D3" w:rsidRDefault="00A00D0C" w:rsidP="00C564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490" w:right="-850"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>Art.5a ust.1 i 2 ustawy z dnia 8 marca 1990 r. o samorządzie gminnym (</w:t>
      </w:r>
      <w:proofErr w:type="spellStart"/>
      <w:r w:rsidRPr="00A00D0C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Pr="00A00D0C">
        <w:rPr>
          <w:rFonts w:ascii="Times New Roman" w:hAnsi="Times New Roman" w:cs="Times New Roman"/>
          <w:sz w:val="21"/>
          <w:szCs w:val="21"/>
        </w:rPr>
        <w:t xml:space="preserve">. Dz. U z 2020 r. poz. 713) oraz </w:t>
      </w:r>
      <w:r w:rsidRPr="00A00D0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Uchwały Nr XXI/143/20 Rady Miejskiej w Warce z dnia 28 lutego 2020 r. (Dz. Urz. Woj. </w:t>
      </w:r>
      <w:proofErr w:type="spellStart"/>
      <w:r w:rsidRPr="00A00D0C">
        <w:rPr>
          <w:rFonts w:ascii="Times New Roman" w:hAnsi="Times New Roman" w:cs="Times New Roman"/>
          <w:color w:val="000000"/>
          <w:bdr w:val="none" w:sz="0" w:space="0" w:color="auto" w:frame="1"/>
        </w:rPr>
        <w:t>Maz</w:t>
      </w:r>
      <w:proofErr w:type="spellEnd"/>
      <w:r w:rsidRPr="00A00D0C">
        <w:rPr>
          <w:rFonts w:ascii="Times New Roman" w:hAnsi="Times New Roman" w:cs="Times New Roman"/>
          <w:color w:val="000000"/>
          <w:bdr w:val="none" w:sz="0" w:space="0" w:color="auto" w:frame="1"/>
        </w:rPr>
        <w:t>.  poz. 2795) w sprawie określenia zasad i trybu przeprowadzania konsultacji społecznych</w:t>
      </w:r>
      <w:r w:rsidR="00C564D3">
        <w:rPr>
          <w:rFonts w:ascii="Times New Roman" w:hAnsi="Times New Roman" w:cs="Times New Roman"/>
          <w:sz w:val="21"/>
          <w:szCs w:val="21"/>
        </w:rPr>
        <w:t>;</w:t>
      </w:r>
    </w:p>
    <w:p w14:paraId="0E9971C8" w14:textId="77777777" w:rsidR="00DA5A99" w:rsidRPr="00A00D0C" w:rsidRDefault="00DA5A99" w:rsidP="00DA5A99">
      <w:pPr>
        <w:numPr>
          <w:ilvl w:val="0"/>
          <w:numId w:val="7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>Zgodnie z RODO, przysługuje Pani/Panu:</w:t>
      </w:r>
    </w:p>
    <w:p w14:paraId="2FAEC32C" w14:textId="77777777" w:rsidR="00DA5A99" w:rsidRPr="00A00D0C" w:rsidRDefault="00DA5A99" w:rsidP="00DA5A99">
      <w:pPr>
        <w:numPr>
          <w:ilvl w:val="0"/>
          <w:numId w:val="10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>prawo dostępu do danych osobowych;</w:t>
      </w:r>
    </w:p>
    <w:p w14:paraId="5E824DB1" w14:textId="77777777" w:rsidR="00DA5A99" w:rsidRPr="00A00D0C" w:rsidRDefault="00DA5A99" w:rsidP="00DA5A99">
      <w:pPr>
        <w:numPr>
          <w:ilvl w:val="0"/>
          <w:numId w:val="10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>prawo otrzymania kopii danych osobowych podlegających przetwarzaniu;</w:t>
      </w:r>
    </w:p>
    <w:p w14:paraId="47EB6FEB" w14:textId="77777777" w:rsidR="00DA5A99" w:rsidRPr="00A00D0C" w:rsidRDefault="00DA5A99" w:rsidP="00DA5A99">
      <w:pPr>
        <w:numPr>
          <w:ilvl w:val="0"/>
          <w:numId w:val="10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>prawo  do sprostowania (poprawiania) danych osobowych;</w:t>
      </w:r>
    </w:p>
    <w:p w14:paraId="2E316470" w14:textId="77777777" w:rsidR="00DA5A99" w:rsidRPr="00A00D0C" w:rsidRDefault="00DA5A99" w:rsidP="00DA5A99">
      <w:pPr>
        <w:numPr>
          <w:ilvl w:val="0"/>
          <w:numId w:val="10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lastRenderedPageBreak/>
        <w:t>prawo do usunięcia danych osobowych;</w:t>
      </w:r>
    </w:p>
    <w:p w14:paraId="37E6DCE7" w14:textId="77777777" w:rsidR="00DA5A99" w:rsidRPr="00A00D0C" w:rsidRDefault="00DA5A99" w:rsidP="00DA5A99">
      <w:pPr>
        <w:numPr>
          <w:ilvl w:val="0"/>
          <w:numId w:val="10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>prawo do ograniczenia przetwarzania danych osobowych;</w:t>
      </w:r>
    </w:p>
    <w:p w14:paraId="2EB556F2" w14:textId="77777777" w:rsidR="00DA5A99" w:rsidRPr="00A00D0C" w:rsidRDefault="00DA5A99" w:rsidP="00DA5A99">
      <w:pPr>
        <w:numPr>
          <w:ilvl w:val="0"/>
          <w:numId w:val="10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>prawo do wniesienia sprzeciwu wobec przetwarzania danych osobowych;</w:t>
      </w:r>
    </w:p>
    <w:p w14:paraId="7DD55142" w14:textId="77777777" w:rsidR="00DA5A99" w:rsidRPr="00A00D0C" w:rsidRDefault="00DA5A99" w:rsidP="00DA5A99">
      <w:pPr>
        <w:numPr>
          <w:ilvl w:val="0"/>
          <w:numId w:val="10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>prawo do przenoszenia danych osobowych do innego administratora;</w:t>
      </w:r>
    </w:p>
    <w:p w14:paraId="7B9B5EE3" w14:textId="77777777" w:rsidR="00DA5A99" w:rsidRPr="00A00D0C" w:rsidRDefault="00DA5A99" w:rsidP="00DA5A99">
      <w:pPr>
        <w:numPr>
          <w:ilvl w:val="0"/>
          <w:numId w:val="7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 xml:space="preserve">W przypadkach uznania, iż przetwarzanie danych osobowych przez Urząd Miejski w Warce narusza przepisy RODO, przysługuje Pani/Panu prawo do wniesienia skargi do Organu Nadzorczego tj. do Prezesa Urzędu Ochrony Danych Osobowych;  </w:t>
      </w:r>
    </w:p>
    <w:p w14:paraId="12942BDE" w14:textId="77777777" w:rsidR="00DA5A99" w:rsidRPr="00A00D0C" w:rsidRDefault="00DA5A99" w:rsidP="00DA5A99">
      <w:pPr>
        <w:numPr>
          <w:ilvl w:val="0"/>
          <w:numId w:val="7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 xml:space="preserve">Pani/Pana dane osobowe będą przechowywane przez okres niezbędne do realizacji celów określonych w pkt.2,  a po tym czasie przez okres oraz w zakresie wymaganym przez przepisy powszechnie obowiązującego prawa. </w:t>
      </w:r>
    </w:p>
    <w:p w14:paraId="5963B1CC" w14:textId="77777777" w:rsidR="00DA5A99" w:rsidRPr="00A00D0C" w:rsidRDefault="00DA5A99" w:rsidP="00DA5A99">
      <w:pPr>
        <w:numPr>
          <w:ilvl w:val="0"/>
          <w:numId w:val="7"/>
        </w:numPr>
        <w:spacing w:after="0" w:line="240" w:lineRule="auto"/>
        <w:ind w:left="-493" w:right="-850" w:hanging="357"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 xml:space="preserve">Odbiorcami Pani/Pana danych osobowych mogą być: </w:t>
      </w:r>
    </w:p>
    <w:p w14:paraId="60A8CA41" w14:textId="77777777" w:rsidR="00DA5A99" w:rsidRPr="00A00D0C" w:rsidRDefault="00DA5A99" w:rsidP="00DA5A99">
      <w:pPr>
        <w:numPr>
          <w:ilvl w:val="0"/>
          <w:numId w:val="11"/>
        </w:numPr>
        <w:spacing w:after="0" w:line="240" w:lineRule="auto"/>
        <w:ind w:left="-490" w:right="-850"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6641613" w14:textId="77777777" w:rsidR="00DA5A99" w:rsidRPr="00A00D0C" w:rsidRDefault="00DA5A99" w:rsidP="00DA5A99">
      <w:pPr>
        <w:numPr>
          <w:ilvl w:val="0"/>
          <w:numId w:val="11"/>
        </w:numPr>
        <w:spacing w:after="0" w:line="240" w:lineRule="auto"/>
        <w:ind w:left="-490" w:right="-850"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 xml:space="preserve">inne podmioty, które na podstawie stosownych umów podpisanych z Gminą Warka przetwarzają dane osobowe dla których Administratorem jest </w:t>
      </w:r>
      <w:r w:rsidRPr="00A00D0C">
        <w:rPr>
          <w:rFonts w:ascii="Times New Roman" w:hAnsi="Times New Roman" w:cs="Times New Roman"/>
          <w:bCs/>
          <w:sz w:val="21"/>
          <w:szCs w:val="21"/>
        </w:rPr>
        <w:t>Burmistrz Warki</w:t>
      </w:r>
      <w:r w:rsidRPr="00A00D0C">
        <w:rPr>
          <w:rFonts w:ascii="Times New Roman" w:hAnsi="Times New Roman" w:cs="Times New Roman"/>
          <w:sz w:val="21"/>
          <w:szCs w:val="21"/>
        </w:rPr>
        <w:t>.</w:t>
      </w:r>
    </w:p>
    <w:p w14:paraId="08AFB76A" w14:textId="77777777" w:rsidR="00DA5A99" w:rsidRPr="00A00D0C" w:rsidRDefault="00DA5A99" w:rsidP="00DA5A99">
      <w:pPr>
        <w:numPr>
          <w:ilvl w:val="0"/>
          <w:numId w:val="12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>Przysługuje Pani/Panu prawo do wycofania zgody na przetwarzanie danych osobowych, ale cofnięcie zgody nie wpływa na zgodność z prawem przetwarzania, którego dokonano na podstawie zgody przed jej wycofaniem.</w:t>
      </w:r>
    </w:p>
    <w:p w14:paraId="581C0F2F" w14:textId="77777777" w:rsidR="00DA5A99" w:rsidRPr="00A00D0C" w:rsidRDefault="00DA5A99" w:rsidP="00DA5A99">
      <w:pPr>
        <w:numPr>
          <w:ilvl w:val="0"/>
          <w:numId w:val="13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>Pani/Pana dane osobowe mogą być przetwarzane w sposób zautomatyzowany i nie będą profilowane.</w:t>
      </w:r>
    </w:p>
    <w:p w14:paraId="477F6853" w14:textId="77777777" w:rsidR="00DA5A99" w:rsidRPr="00A00D0C" w:rsidRDefault="00DA5A99" w:rsidP="00DA5A99">
      <w:pPr>
        <w:numPr>
          <w:ilvl w:val="0"/>
          <w:numId w:val="13"/>
        </w:numPr>
        <w:spacing w:after="0" w:line="240" w:lineRule="auto"/>
        <w:ind w:left="-490" w:right="-85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00D0C">
        <w:rPr>
          <w:rFonts w:ascii="Times New Roman" w:hAnsi="Times New Roman" w:cs="Times New Roman"/>
          <w:sz w:val="21"/>
          <w:szCs w:val="21"/>
        </w:rPr>
        <w:t xml:space="preserve">Kontakt z inspektorem ochrony danych e-mail: </w:t>
      </w:r>
      <w:r w:rsidRPr="00A00D0C">
        <w:rPr>
          <w:rFonts w:ascii="Times New Roman" w:hAnsi="Times New Roman" w:cs="Times New Roman"/>
          <w:color w:val="000000" w:themeColor="text1"/>
          <w:sz w:val="21"/>
          <w:szCs w:val="21"/>
        </w:rPr>
        <w:t>dane</w:t>
      </w:r>
      <w:hyperlink r:id="rId6" w:history="1">
        <w:r w:rsidRPr="00A00D0C">
          <w:rPr>
            <w:rStyle w:val="Hipercze"/>
            <w:rFonts w:ascii="Times New Roman" w:hAnsi="Times New Roman" w:cs="Times New Roman"/>
            <w:color w:val="000000" w:themeColor="text1"/>
            <w:sz w:val="21"/>
            <w:szCs w:val="21"/>
          </w:rPr>
          <w:t>osobowe@warka.org.pl</w:t>
        </w:r>
      </w:hyperlink>
      <w:r w:rsidRPr="00A00D0C">
        <w:rPr>
          <w:rFonts w:ascii="Times New Roman" w:hAnsi="Times New Roman" w:cs="Times New Roman"/>
          <w:sz w:val="21"/>
          <w:szCs w:val="21"/>
        </w:rPr>
        <w:t xml:space="preserve">. </w:t>
      </w:r>
      <w:r w:rsidRPr="00A00D0C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                           </w:t>
      </w:r>
    </w:p>
    <w:p w14:paraId="52EAB0C9" w14:textId="31B88845" w:rsidR="002C42FE" w:rsidRPr="00A00D0C" w:rsidRDefault="002C42FE" w:rsidP="00092E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42FE" w:rsidRPr="00A00D0C" w:rsidSect="00DA5A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580A"/>
    <w:multiLevelType w:val="hybridMultilevel"/>
    <w:tmpl w:val="5470E2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774991"/>
    <w:multiLevelType w:val="hybridMultilevel"/>
    <w:tmpl w:val="1B62E3C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E81476"/>
    <w:multiLevelType w:val="hybridMultilevel"/>
    <w:tmpl w:val="24763964"/>
    <w:lvl w:ilvl="0" w:tplc="B6C05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13736"/>
    <w:multiLevelType w:val="multilevel"/>
    <w:tmpl w:val="7F9A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55253"/>
    <w:multiLevelType w:val="hybridMultilevel"/>
    <w:tmpl w:val="531A70A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962938"/>
    <w:multiLevelType w:val="hybridMultilevel"/>
    <w:tmpl w:val="99E2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C4ABF"/>
    <w:multiLevelType w:val="hybridMultilevel"/>
    <w:tmpl w:val="7EC4C29A"/>
    <w:lvl w:ilvl="0" w:tplc="B16ADFE8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A4ABA"/>
    <w:multiLevelType w:val="hybridMultilevel"/>
    <w:tmpl w:val="043A6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AA60EF"/>
    <w:multiLevelType w:val="hybridMultilevel"/>
    <w:tmpl w:val="6C067B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F66803"/>
    <w:multiLevelType w:val="hybridMultilevel"/>
    <w:tmpl w:val="E654B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063E34"/>
    <w:multiLevelType w:val="multilevel"/>
    <w:tmpl w:val="1226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EE1E29"/>
    <w:multiLevelType w:val="hybridMultilevel"/>
    <w:tmpl w:val="A92C8D3C"/>
    <w:lvl w:ilvl="0" w:tplc="E76465F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83AA9"/>
    <w:multiLevelType w:val="hybridMultilevel"/>
    <w:tmpl w:val="82100FBC"/>
    <w:lvl w:ilvl="0" w:tplc="C4662AAE">
      <w:start w:val="1"/>
      <w:numFmt w:val="decimal"/>
      <w:lvlText w:val="%1.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FE"/>
    <w:rsid w:val="00036A2A"/>
    <w:rsid w:val="000510EE"/>
    <w:rsid w:val="00092E0E"/>
    <w:rsid w:val="0027322A"/>
    <w:rsid w:val="002C42FE"/>
    <w:rsid w:val="00420DDB"/>
    <w:rsid w:val="00465124"/>
    <w:rsid w:val="00723C4E"/>
    <w:rsid w:val="00A00D0C"/>
    <w:rsid w:val="00BF3B52"/>
    <w:rsid w:val="00C564D3"/>
    <w:rsid w:val="00C970ED"/>
    <w:rsid w:val="00D235F0"/>
    <w:rsid w:val="00D77305"/>
    <w:rsid w:val="00DA5A99"/>
    <w:rsid w:val="00E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A3C2"/>
  <w15:chartTrackingRefBased/>
  <w15:docId w15:val="{400A8AB0-D1A8-4C08-830B-5A0839BA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3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3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C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42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42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2C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B5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B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B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B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5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F3B5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F3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F3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obowe@warka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CCB3-52B1-43DE-AD35-93F47838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Lenarczyk</dc:creator>
  <cp:keywords/>
  <dc:description/>
  <cp:lastModifiedBy>Dorota Lenarczyk</cp:lastModifiedBy>
  <cp:revision>2</cp:revision>
  <cp:lastPrinted>2020-08-04T10:08:00Z</cp:lastPrinted>
  <dcterms:created xsi:type="dcterms:W3CDTF">2020-08-04T10:27:00Z</dcterms:created>
  <dcterms:modified xsi:type="dcterms:W3CDTF">2020-08-04T10:27:00Z</dcterms:modified>
</cp:coreProperties>
</file>